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98" w:rsidRPr="00A87FDD" w:rsidRDefault="00387CA3" w:rsidP="00387CA3">
      <w:pPr>
        <w:rPr>
          <w:rFonts w:ascii="微软雅黑" w:eastAsia="微软雅黑" w:hAnsi="微软雅黑"/>
          <w:b/>
          <w:sz w:val="28"/>
          <w:szCs w:val="28"/>
        </w:rPr>
      </w:pPr>
      <w:r w:rsidRPr="00A87FDD">
        <w:rPr>
          <w:rFonts w:ascii="微软雅黑" w:eastAsia="微软雅黑" w:hAnsi="微软雅黑" w:hint="eastAsia"/>
          <w:b/>
          <w:sz w:val="28"/>
          <w:szCs w:val="28"/>
        </w:rPr>
        <w:t>附件2：</w:t>
      </w:r>
    </w:p>
    <w:p w:rsidR="00D652F6" w:rsidRPr="00A87FDD" w:rsidRDefault="00D652F6" w:rsidP="00A87FDD">
      <w:pPr>
        <w:ind w:firstLineChars="200" w:firstLine="562"/>
        <w:rPr>
          <w:rFonts w:ascii="仿宋" w:eastAsia="仿宋" w:hAnsi="仿宋"/>
          <w:b/>
          <w:sz w:val="28"/>
          <w:szCs w:val="28"/>
        </w:rPr>
      </w:pPr>
    </w:p>
    <w:p w:rsidR="003D5E98" w:rsidRPr="00A87FDD" w:rsidRDefault="00387CA3" w:rsidP="003D5E98">
      <w:pPr>
        <w:jc w:val="center"/>
        <w:rPr>
          <w:rFonts w:ascii="微软雅黑" w:eastAsia="微软雅黑" w:hAnsi="微软雅黑"/>
          <w:b/>
          <w:sz w:val="28"/>
          <w:szCs w:val="28"/>
        </w:rPr>
      </w:pPr>
      <w:r w:rsidRPr="00A87FDD">
        <w:rPr>
          <w:rFonts w:ascii="微软雅黑" w:eastAsia="微软雅黑" w:hAnsi="微软雅黑" w:hint="eastAsia"/>
          <w:b/>
          <w:sz w:val="28"/>
          <w:szCs w:val="28"/>
        </w:rPr>
        <w:t>教职工</w:t>
      </w:r>
      <w:r w:rsidR="003D5E98" w:rsidRPr="00A87FDD">
        <w:rPr>
          <w:rFonts w:ascii="微软雅黑" w:eastAsia="微软雅黑" w:hAnsi="微软雅黑" w:hint="eastAsia"/>
          <w:b/>
          <w:sz w:val="28"/>
          <w:szCs w:val="28"/>
        </w:rPr>
        <w:t>年度考核表填写</w:t>
      </w:r>
      <w:r w:rsidRPr="00A87FDD">
        <w:rPr>
          <w:rFonts w:ascii="微软雅黑" w:eastAsia="微软雅黑" w:hAnsi="微软雅黑" w:hint="eastAsia"/>
          <w:b/>
          <w:sz w:val="28"/>
          <w:szCs w:val="28"/>
        </w:rPr>
        <w:t>要求和相关</w:t>
      </w:r>
      <w:r w:rsidR="003D5E98" w:rsidRPr="00A87FDD">
        <w:rPr>
          <w:rFonts w:ascii="微软雅黑" w:eastAsia="微软雅黑" w:hAnsi="微软雅黑" w:hint="eastAsia"/>
          <w:b/>
          <w:sz w:val="28"/>
          <w:szCs w:val="28"/>
        </w:rPr>
        <w:t>说明</w:t>
      </w:r>
    </w:p>
    <w:p w:rsidR="00382D7B" w:rsidRPr="00A87FDD" w:rsidRDefault="00382D7B" w:rsidP="003D5E98">
      <w:pPr>
        <w:jc w:val="center"/>
        <w:rPr>
          <w:rFonts w:ascii="微软雅黑" w:eastAsia="微软雅黑" w:hAnsi="微软雅黑"/>
          <w:b/>
          <w:sz w:val="28"/>
          <w:szCs w:val="28"/>
        </w:rPr>
      </w:pPr>
    </w:p>
    <w:p w:rsidR="009F7B75" w:rsidRPr="00382D7B" w:rsidRDefault="009F7B75" w:rsidP="00382D7B">
      <w:pPr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bookmarkStart w:id="0" w:name="_GoBack"/>
      <w:bookmarkEnd w:id="0"/>
      <w:r w:rsidRPr="00382D7B">
        <w:rPr>
          <w:rFonts w:ascii="微软雅黑" w:eastAsia="微软雅黑" w:hAnsi="微软雅黑" w:hint="eastAsia"/>
          <w:b/>
          <w:sz w:val="28"/>
          <w:szCs w:val="28"/>
        </w:rPr>
        <w:t>一、总体要求</w:t>
      </w:r>
    </w:p>
    <w:p w:rsidR="00387CA3" w:rsidRPr="00677C1B" w:rsidRDefault="009F7B75" w:rsidP="00677C1B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677C1B">
        <w:rPr>
          <w:rFonts w:ascii="仿宋" w:eastAsia="仿宋" w:hAnsi="仿宋" w:cs="宋体" w:hint="eastAsia"/>
          <w:b/>
          <w:bCs/>
          <w:kern w:val="0"/>
          <w:sz w:val="24"/>
          <w:szCs w:val="24"/>
        </w:rPr>
        <w:t>（一</w:t>
      </w:r>
      <w:r w:rsidRPr="00677C1B">
        <w:rPr>
          <w:rFonts w:ascii="仿宋" w:eastAsia="仿宋" w:hAnsi="仿宋" w:hint="eastAsia"/>
          <w:b/>
          <w:sz w:val="24"/>
          <w:szCs w:val="24"/>
        </w:rPr>
        <w:t>）各类人员所填写的对应考核表</w:t>
      </w:r>
    </w:p>
    <w:p w:rsidR="009F7B75" w:rsidRPr="00D652F6" w:rsidRDefault="00387CA3" w:rsidP="00D652F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652F6">
        <w:rPr>
          <w:rFonts w:ascii="仿宋" w:eastAsia="仿宋" w:hAnsi="仿宋" w:hint="eastAsia"/>
          <w:sz w:val="24"/>
          <w:szCs w:val="24"/>
        </w:rPr>
        <w:t>1</w:t>
      </w:r>
      <w:r w:rsidR="00F91811">
        <w:rPr>
          <w:rFonts w:ascii="仿宋" w:eastAsia="仿宋" w:hAnsi="仿宋" w:hint="eastAsia"/>
          <w:sz w:val="24"/>
          <w:szCs w:val="24"/>
        </w:rPr>
        <w:t>．</w:t>
      </w:r>
      <w:r w:rsidR="009F7B75" w:rsidRPr="00D652F6">
        <w:rPr>
          <w:rFonts w:ascii="仿宋" w:eastAsia="仿宋" w:hAnsi="仿宋" w:hint="eastAsia"/>
          <w:sz w:val="24"/>
          <w:szCs w:val="24"/>
        </w:rPr>
        <w:t>教学科研单位的教师和其他专业技术人员请填写《教学科研单位教师岗位和其他专业技术岗位年度考核登记表》；</w:t>
      </w:r>
    </w:p>
    <w:p w:rsidR="009F7B75" w:rsidRPr="00D652F6" w:rsidRDefault="00387CA3" w:rsidP="00D652F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652F6">
        <w:rPr>
          <w:rFonts w:ascii="仿宋" w:eastAsia="仿宋" w:hAnsi="仿宋"/>
          <w:sz w:val="24"/>
          <w:szCs w:val="24"/>
        </w:rPr>
        <w:t>2</w:t>
      </w:r>
      <w:r w:rsidR="00F91811">
        <w:rPr>
          <w:rFonts w:ascii="仿宋" w:eastAsia="仿宋" w:hAnsi="仿宋" w:hint="eastAsia"/>
          <w:sz w:val="24"/>
          <w:szCs w:val="24"/>
        </w:rPr>
        <w:t>．</w:t>
      </w:r>
      <w:r w:rsidR="009F7B75" w:rsidRPr="00D652F6">
        <w:rPr>
          <w:rFonts w:ascii="仿宋" w:eastAsia="仿宋" w:hAnsi="仿宋" w:hint="eastAsia"/>
          <w:sz w:val="24"/>
          <w:szCs w:val="24"/>
        </w:rPr>
        <w:t>全校所有管理人员、非教学科研单位</w:t>
      </w:r>
      <w:r w:rsidR="00D652F6">
        <w:rPr>
          <w:rFonts w:ascii="仿宋" w:eastAsia="仿宋" w:hAnsi="仿宋" w:hint="eastAsia"/>
          <w:sz w:val="24"/>
          <w:szCs w:val="24"/>
        </w:rPr>
        <w:t>的</w:t>
      </w:r>
      <w:r w:rsidR="009F7B75" w:rsidRPr="00D652F6">
        <w:rPr>
          <w:rFonts w:ascii="仿宋" w:eastAsia="仿宋" w:hAnsi="仿宋" w:hint="eastAsia"/>
          <w:sz w:val="24"/>
          <w:szCs w:val="24"/>
        </w:rPr>
        <w:t>其他专业技术人员、全校所有编内工勤人员请填写《管理岗位、非教学科研单位其他专业技术岗位、编内工勤岗位年度考核登记表》；</w:t>
      </w:r>
    </w:p>
    <w:p w:rsidR="009F7B75" w:rsidRDefault="00387CA3" w:rsidP="00D652F6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D652F6">
        <w:rPr>
          <w:rFonts w:ascii="仿宋" w:eastAsia="仿宋" w:hAnsi="仿宋"/>
          <w:sz w:val="24"/>
          <w:szCs w:val="24"/>
        </w:rPr>
        <w:t>3</w:t>
      </w:r>
      <w:r w:rsidR="00F91811">
        <w:rPr>
          <w:rFonts w:ascii="仿宋" w:eastAsia="仿宋" w:hAnsi="仿宋" w:hint="eastAsia"/>
          <w:sz w:val="24"/>
          <w:szCs w:val="24"/>
        </w:rPr>
        <w:t>．</w:t>
      </w:r>
      <w:r w:rsidR="009F7B75" w:rsidRPr="00D652F6">
        <w:rPr>
          <w:rFonts w:ascii="仿宋" w:eastAsia="仿宋" w:hAnsi="仿宋" w:hint="eastAsia"/>
          <w:sz w:val="24"/>
          <w:szCs w:val="24"/>
        </w:rPr>
        <w:t>双肩挑人员、专职辅导员</w:t>
      </w:r>
      <w:r w:rsidR="00146718">
        <w:rPr>
          <w:rFonts w:ascii="仿宋" w:eastAsia="仿宋" w:hAnsi="仿宋" w:hint="eastAsia"/>
          <w:sz w:val="24"/>
          <w:szCs w:val="24"/>
        </w:rPr>
        <w:t>可根据实际工作情况填写两个登记表</w:t>
      </w:r>
      <w:r w:rsidR="00F91811">
        <w:rPr>
          <w:rFonts w:ascii="仿宋" w:eastAsia="仿宋" w:hAnsi="仿宋" w:hint="eastAsia"/>
          <w:sz w:val="24"/>
          <w:szCs w:val="24"/>
        </w:rPr>
        <w:t>；</w:t>
      </w:r>
    </w:p>
    <w:p w:rsidR="00034C7D" w:rsidRPr="00F91811" w:rsidRDefault="00034C7D" w:rsidP="00F91811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4</w:t>
      </w:r>
      <w:r w:rsidR="00F91811">
        <w:rPr>
          <w:rFonts w:ascii="仿宋" w:eastAsia="仿宋" w:hAnsi="仿宋" w:hint="eastAsia"/>
          <w:sz w:val="24"/>
          <w:szCs w:val="24"/>
        </w:rPr>
        <w:t>．</w:t>
      </w:r>
      <w:r w:rsidRPr="00F91811">
        <w:rPr>
          <w:rFonts w:ascii="仿宋" w:eastAsia="仿宋" w:hAnsi="仿宋" w:hint="eastAsia"/>
          <w:sz w:val="24"/>
          <w:szCs w:val="24"/>
        </w:rPr>
        <w:t>“</w:t>
      </w:r>
      <w:r w:rsidRPr="00F91811">
        <w:rPr>
          <w:rFonts w:ascii="仿宋" w:eastAsia="仿宋" w:hAnsi="仿宋"/>
          <w:sz w:val="24"/>
          <w:szCs w:val="24"/>
        </w:rPr>
        <w:t>西南交通大学教师综合服务平台</w:t>
      </w:r>
      <w:r w:rsidRPr="00F91811">
        <w:rPr>
          <w:rFonts w:ascii="仿宋" w:eastAsia="仿宋" w:hAnsi="仿宋" w:hint="eastAsia"/>
          <w:sz w:val="24"/>
          <w:szCs w:val="24"/>
        </w:rPr>
        <w:t>”</w:t>
      </w:r>
      <w:r w:rsidR="00845BF6">
        <w:rPr>
          <w:rFonts w:ascii="仿宋" w:eastAsia="仿宋" w:hAnsi="仿宋" w:hint="eastAsia"/>
          <w:sz w:val="24"/>
          <w:szCs w:val="24"/>
        </w:rPr>
        <w:t>已</w:t>
      </w:r>
      <w:r w:rsidRPr="00F91811">
        <w:rPr>
          <w:rFonts w:ascii="仿宋" w:eastAsia="仿宋" w:hAnsi="仿宋" w:hint="eastAsia"/>
          <w:sz w:val="24"/>
          <w:szCs w:val="24"/>
        </w:rPr>
        <w:t>提前从相关职能部门提取部分信息并导入，请仔细检查修改补充并完善</w:t>
      </w:r>
      <w:r w:rsidR="00F91811">
        <w:rPr>
          <w:rFonts w:ascii="仿宋" w:eastAsia="仿宋" w:hAnsi="仿宋" w:hint="eastAsia"/>
          <w:sz w:val="24"/>
          <w:szCs w:val="24"/>
        </w:rPr>
        <w:t>。</w:t>
      </w:r>
    </w:p>
    <w:p w:rsidR="00197FB0" w:rsidRPr="00677C1B" w:rsidRDefault="00ED7F5F" w:rsidP="00677C1B">
      <w:pPr>
        <w:spacing w:line="360" w:lineRule="auto"/>
        <w:ind w:firstLineChars="200" w:firstLine="482"/>
        <w:rPr>
          <w:rFonts w:ascii="仿宋" w:eastAsia="仿宋" w:hAnsi="仿宋"/>
          <w:b/>
          <w:sz w:val="24"/>
          <w:szCs w:val="24"/>
        </w:rPr>
      </w:pPr>
      <w:r w:rsidRPr="00677C1B">
        <w:rPr>
          <w:rFonts w:ascii="仿宋" w:eastAsia="仿宋" w:hAnsi="仿宋" w:hint="eastAsia"/>
          <w:b/>
          <w:sz w:val="24"/>
          <w:szCs w:val="24"/>
        </w:rPr>
        <w:t>（二）其他相关要求</w:t>
      </w:r>
    </w:p>
    <w:p w:rsidR="0052016F" w:rsidRPr="00D652F6" w:rsidRDefault="00387CA3" w:rsidP="00D652F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652F6">
        <w:rPr>
          <w:rFonts w:ascii="仿宋" w:eastAsia="仿宋" w:hAnsi="仿宋" w:hint="eastAsia"/>
          <w:sz w:val="24"/>
          <w:szCs w:val="24"/>
        </w:rPr>
        <w:t>1</w:t>
      </w:r>
      <w:r w:rsidR="00F91811">
        <w:rPr>
          <w:rFonts w:ascii="仿宋" w:eastAsia="仿宋" w:hAnsi="仿宋" w:hint="eastAsia"/>
          <w:sz w:val="24"/>
          <w:szCs w:val="24"/>
        </w:rPr>
        <w:t>．</w:t>
      </w:r>
      <w:r w:rsidR="00ED7F5F" w:rsidRPr="00D652F6">
        <w:rPr>
          <w:rFonts w:ascii="仿宋" w:eastAsia="仿宋" w:hAnsi="仿宋" w:hint="eastAsia"/>
          <w:sz w:val="24"/>
          <w:szCs w:val="24"/>
        </w:rPr>
        <w:t>此表是归档材料，考核报表生成打印后，报表中填表人签名、审核人签名</w:t>
      </w:r>
      <w:proofErr w:type="gramStart"/>
      <w:r w:rsidR="00ED7F5F" w:rsidRPr="00D652F6">
        <w:rPr>
          <w:rFonts w:ascii="仿宋" w:eastAsia="仿宋" w:hAnsi="仿宋" w:hint="eastAsia"/>
          <w:sz w:val="24"/>
          <w:szCs w:val="24"/>
        </w:rPr>
        <w:t>一律请手写</w:t>
      </w:r>
      <w:proofErr w:type="gramEnd"/>
      <w:r w:rsidR="00ED7F5F" w:rsidRPr="00D652F6">
        <w:rPr>
          <w:rFonts w:ascii="仿宋" w:eastAsia="仿宋" w:hAnsi="仿宋" w:hint="eastAsia"/>
          <w:sz w:val="24"/>
          <w:szCs w:val="24"/>
        </w:rPr>
        <w:t>；</w:t>
      </w:r>
    </w:p>
    <w:p w:rsidR="00197FB0" w:rsidRPr="00D652F6" w:rsidRDefault="00387CA3" w:rsidP="00D652F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652F6">
        <w:rPr>
          <w:rFonts w:ascii="仿宋" w:eastAsia="仿宋" w:hAnsi="仿宋" w:hint="eastAsia"/>
          <w:sz w:val="24"/>
          <w:szCs w:val="24"/>
        </w:rPr>
        <w:t>2</w:t>
      </w:r>
      <w:r w:rsidR="00F91811">
        <w:rPr>
          <w:rFonts w:ascii="仿宋" w:eastAsia="仿宋" w:hAnsi="仿宋" w:hint="eastAsia"/>
          <w:sz w:val="24"/>
          <w:szCs w:val="24"/>
        </w:rPr>
        <w:t>．</w:t>
      </w:r>
      <w:r w:rsidR="00ED7F5F" w:rsidRPr="00D652F6">
        <w:rPr>
          <w:rFonts w:ascii="仿宋" w:eastAsia="仿宋" w:hAnsi="仿宋" w:hint="eastAsia"/>
          <w:sz w:val="24"/>
          <w:szCs w:val="24"/>
        </w:rPr>
        <w:t>报表请一律用A4纸双面打印（填表说明无需打印）；</w:t>
      </w:r>
    </w:p>
    <w:p w:rsidR="00ED7F5F" w:rsidRPr="00D652F6" w:rsidRDefault="00387CA3" w:rsidP="00D652F6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D652F6">
        <w:rPr>
          <w:rFonts w:ascii="仿宋" w:eastAsia="仿宋" w:hAnsi="仿宋" w:hint="eastAsia"/>
          <w:sz w:val="24"/>
          <w:szCs w:val="24"/>
        </w:rPr>
        <w:t>3</w:t>
      </w:r>
      <w:r w:rsidR="00F91811">
        <w:rPr>
          <w:rFonts w:ascii="仿宋" w:eastAsia="仿宋" w:hAnsi="仿宋" w:hint="eastAsia"/>
          <w:sz w:val="24"/>
          <w:szCs w:val="24"/>
        </w:rPr>
        <w:t>．</w:t>
      </w:r>
      <w:r w:rsidR="00ED7F5F" w:rsidRPr="00D652F6">
        <w:rPr>
          <w:rFonts w:ascii="仿宋" w:eastAsia="仿宋" w:hAnsi="仿宋" w:hint="eastAsia"/>
          <w:sz w:val="24"/>
          <w:szCs w:val="24"/>
        </w:rPr>
        <w:t>填写的内容要具体、真实，表格内如无内容填写时要写“无”。</w:t>
      </w:r>
    </w:p>
    <w:p w:rsidR="00382D7B" w:rsidRPr="00382D7B" w:rsidRDefault="00197FB0" w:rsidP="00382D7B">
      <w:pPr>
        <w:ind w:firstLineChars="200" w:firstLine="560"/>
        <w:rPr>
          <w:rFonts w:ascii="微软雅黑" w:eastAsia="微软雅黑" w:hAnsi="微软雅黑"/>
          <w:b/>
          <w:sz w:val="28"/>
          <w:szCs w:val="28"/>
        </w:rPr>
      </w:pPr>
      <w:r w:rsidRPr="00382D7B">
        <w:rPr>
          <w:rFonts w:ascii="微软雅黑" w:eastAsia="微软雅黑" w:hAnsi="微软雅黑" w:hint="eastAsia"/>
          <w:b/>
          <w:sz w:val="28"/>
          <w:szCs w:val="28"/>
        </w:rPr>
        <w:t>二、</w:t>
      </w:r>
      <w:r w:rsidR="009F7B75" w:rsidRPr="00382D7B">
        <w:rPr>
          <w:rFonts w:ascii="微软雅黑" w:eastAsia="微软雅黑" w:hAnsi="微软雅黑" w:hint="eastAsia"/>
          <w:b/>
          <w:sz w:val="28"/>
          <w:szCs w:val="28"/>
        </w:rPr>
        <w:t>具体填表说明</w:t>
      </w:r>
    </w:p>
    <w:p w:rsidR="00E76719" w:rsidRDefault="00197FB0" w:rsidP="00382D7B">
      <w:pPr>
        <w:ind w:firstLineChars="200" w:firstLine="480"/>
        <w:rPr>
          <w:rFonts w:ascii="仿宋" w:eastAsia="仿宋" w:hAnsi="仿宋" w:cs="宋体" w:hint="eastAsia"/>
          <w:bCs/>
          <w:kern w:val="0"/>
          <w:sz w:val="24"/>
          <w:szCs w:val="24"/>
        </w:rPr>
      </w:pPr>
      <w:r w:rsidRPr="00387CA3">
        <w:rPr>
          <w:rFonts w:ascii="仿宋" w:eastAsia="仿宋" w:hAnsi="仿宋" w:cs="宋体" w:hint="eastAsia"/>
          <w:bCs/>
          <w:kern w:val="0"/>
          <w:sz w:val="24"/>
          <w:szCs w:val="24"/>
        </w:rPr>
        <w:t>（一）</w:t>
      </w:r>
      <w:r w:rsidR="00677C1B">
        <w:rPr>
          <w:rFonts w:ascii="仿宋" w:eastAsia="仿宋" w:hAnsi="仿宋" w:cs="宋体" w:hint="eastAsia"/>
          <w:bCs/>
          <w:kern w:val="0"/>
          <w:sz w:val="24"/>
          <w:szCs w:val="24"/>
        </w:rPr>
        <w:t>关于填写</w:t>
      </w:r>
      <w:r w:rsidR="00E76719" w:rsidRPr="00387CA3">
        <w:rPr>
          <w:rFonts w:ascii="仿宋" w:eastAsia="仿宋" w:hAnsi="仿宋" w:cs="宋体" w:hint="eastAsia"/>
          <w:bCs/>
          <w:kern w:val="0"/>
          <w:sz w:val="24"/>
          <w:szCs w:val="24"/>
        </w:rPr>
        <w:t>《教学科研单位教师岗位和其他专业技术岗位年度考核登记表》</w:t>
      </w:r>
    </w:p>
    <w:p w:rsidR="00597B30" w:rsidRPr="00387CA3" w:rsidRDefault="001D4D43" w:rsidP="00382D7B">
      <w:pPr>
        <w:ind w:firstLineChars="200" w:firstLine="480"/>
        <w:rPr>
          <w:rFonts w:ascii="仿宋" w:eastAsia="仿宋" w:hAnsi="仿宋" w:cs="宋体"/>
          <w:bCs/>
          <w:kern w:val="0"/>
          <w:sz w:val="24"/>
          <w:szCs w:val="24"/>
        </w:rPr>
      </w:pPr>
      <w:r w:rsidRPr="00387CA3">
        <w:rPr>
          <w:rFonts w:ascii="仿宋" w:eastAsia="仿宋" w:hAnsi="仿宋" w:cs="宋体"/>
          <w:bCs/>
          <w:kern w:val="0"/>
          <w:sz w:val="24"/>
          <w:szCs w:val="24"/>
        </w:rPr>
        <w:t>1.</w:t>
      </w:r>
      <w:r w:rsidR="00677C1B">
        <w:rPr>
          <w:rFonts w:ascii="仿宋" w:eastAsia="仿宋" w:hAnsi="仿宋" w:cs="宋体" w:hint="eastAsia"/>
          <w:bCs/>
          <w:kern w:val="0"/>
          <w:sz w:val="24"/>
          <w:szCs w:val="24"/>
        </w:rPr>
        <w:t>年度教学工作具体情况</w:t>
      </w:r>
      <w:r w:rsidR="00597B30" w:rsidRPr="00387CA3">
        <w:rPr>
          <w:rFonts w:ascii="仿宋" w:eastAsia="仿宋" w:hAnsi="仿宋" w:cs="宋体" w:hint="eastAsia"/>
          <w:bCs/>
          <w:kern w:val="0"/>
          <w:sz w:val="24"/>
          <w:szCs w:val="24"/>
        </w:rPr>
        <w:t>栏中：</w:t>
      </w:r>
    </w:p>
    <w:p w:rsidR="00597B30" w:rsidRPr="00387CA3" w:rsidRDefault="00597B30" w:rsidP="00382D7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387CA3">
        <w:rPr>
          <w:rFonts w:ascii="仿宋" w:eastAsia="仿宋" w:hAnsi="仿宋" w:hint="eastAsia"/>
          <w:b/>
          <w:sz w:val="24"/>
          <w:szCs w:val="24"/>
        </w:rPr>
        <w:t>“教学评估排名”</w:t>
      </w:r>
      <w:r w:rsidR="00146718">
        <w:rPr>
          <w:rFonts w:ascii="仿宋" w:eastAsia="仿宋" w:hAnsi="仿宋" w:hint="eastAsia"/>
          <w:sz w:val="24"/>
          <w:szCs w:val="24"/>
        </w:rPr>
        <w:t>：填学生评价得分，</w:t>
      </w:r>
      <w:r w:rsidRPr="00387CA3">
        <w:rPr>
          <w:rFonts w:ascii="仿宋" w:eastAsia="仿宋" w:hAnsi="仿宋" w:hint="eastAsia"/>
          <w:sz w:val="24"/>
          <w:szCs w:val="24"/>
        </w:rPr>
        <w:t>不需填写排名，如未出，暂不填。</w:t>
      </w:r>
    </w:p>
    <w:p w:rsidR="00146718" w:rsidRDefault="00597B30" w:rsidP="00382D7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387CA3">
        <w:rPr>
          <w:rFonts w:ascii="仿宋" w:eastAsia="仿宋" w:hAnsi="仿宋" w:hint="eastAsia"/>
          <w:b/>
          <w:sz w:val="24"/>
          <w:szCs w:val="24"/>
        </w:rPr>
        <w:t>“课程性质”</w:t>
      </w:r>
      <w:r w:rsidRPr="00387CA3">
        <w:rPr>
          <w:rFonts w:ascii="仿宋" w:eastAsia="仿宋" w:hAnsi="仿宋" w:hint="eastAsia"/>
          <w:sz w:val="24"/>
          <w:szCs w:val="24"/>
        </w:rPr>
        <w:t>：选择填写必修、限选、选修三类。</w:t>
      </w:r>
    </w:p>
    <w:p w:rsidR="00597B30" w:rsidRPr="00146718" w:rsidRDefault="00146718" w:rsidP="00146718">
      <w:pPr>
        <w:spacing w:line="360" w:lineRule="auto"/>
        <w:ind w:firstLineChars="300" w:firstLine="723"/>
        <w:rPr>
          <w:rFonts w:ascii="仿宋" w:eastAsia="仿宋" w:hAnsi="仿宋"/>
          <w:b/>
          <w:sz w:val="24"/>
          <w:szCs w:val="24"/>
        </w:rPr>
      </w:pPr>
      <w:r w:rsidRPr="00146718">
        <w:rPr>
          <w:rFonts w:ascii="仿宋" w:eastAsia="仿宋" w:hAnsi="仿宋" w:hint="eastAsia"/>
          <w:b/>
          <w:sz w:val="24"/>
          <w:szCs w:val="24"/>
        </w:rPr>
        <w:t>注:承担不同课程需分别录入,点击右上方“新增”按键</w:t>
      </w:r>
      <w:r>
        <w:rPr>
          <w:rFonts w:ascii="仿宋" w:eastAsia="仿宋" w:hAnsi="仿宋" w:hint="eastAsia"/>
          <w:b/>
          <w:sz w:val="24"/>
          <w:szCs w:val="24"/>
        </w:rPr>
        <w:t>。</w:t>
      </w:r>
      <w:r w:rsidR="00597B30" w:rsidRPr="00146718">
        <w:rPr>
          <w:rFonts w:ascii="仿宋" w:eastAsia="仿宋" w:hAnsi="仿宋" w:hint="eastAsia"/>
          <w:b/>
          <w:sz w:val="24"/>
          <w:szCs w:val="24"/>
        </w:rPr>
        <w:t xml:space="preserve">       </w:t>
      </w:r>
    </w:p>
    <w:p w:rsidR="002C6B8E" w:rsidRDefault="001D4D43" w:rsidP="002C6B8E">
      <w:pPr>
        <w:spacing w:line="360" w:lineRule="auto"/>
        <w:ind w:firstLineChars="200" w:firstLine="480"/>
        <w:rPr>
          <w:rFonts w:ascii="仿宋" w:eastAsia="仿宋" w:hAnsi="仿宋" w:hint="eastAsia"/>
          <w:sz w:val="24"/>
          <w:szCs w:val="24"/>
        </w:rPr>
      </w:pPr>
      <w:r w:rsidRPr="00387CA3">
        <w:rPr>
          <w:rFonts w:ascii="仿宋" w:eastAsia="仿宋" w:hAnsi="仿宋" w:cs="宋体" w:hint="eastAsia"/>
          <w:bCs/>
          <w:kern w:val="0"/>
          <w:sz w:val="24"/>
          <w:szCs w:val="24"/>
        </w:rPr>
        <w:t>2</w:t>
      </w:r>
      <w:r w:rsidRPr="00387CA3">
        <w:rPr>
          <w:rFonts w:ascii="仿宋" w:eastAsia="仿宋" w:hAnsi="仿宋" w:cs="宋体"/>
          <w:bCs/>
          <w:kern w:val="0"/>
          <w:sz w:val="24"/>
          <w:szCs w:val="24"/>
        </w:rPr>
        <w:t>.</w:t>
      </w:r>
      <w:r w:rsidR="00597B30" w:rsidRPr="00387CA3">
        <w:rPr>
          <w:rFonts w:ascii="仿宋" w:eastAsia="仿宋" w:hAnsi="仿宋" w:cs="宋体" w:hint="eastAsia"/>
          <w:bCs/>
          <w:kern w:val="0"/>
          <w:sz w:val="24"/>
          <w:szCs w:val="24"/>
        </w:rPr>
        <w:t>年度教学工作总</w:t>
      </w:r>
      <w:r w:rsidR="00597B30" w:rsidRPr="00387CA3">
        <w:rPr>
          <w:rFonts w:ascii="仿宋" w:eastAsia="仿宋" w:hAnsi="仿宋" w:hint="eastAsia"/>
          <w:sz w:val="24"/>
          <w:szCs w:val="24"/>
        </w:rPr>
        <w:t>体情况</w:t>
      </w:r>
      <w:r w:rsidR="00F44610" w:rsidRPr="00387CA3">
        <w:rPr>
          <w:rFonts w:ascii="仿宋" w:eastAsia="仿宋" w:hAnsi="仿宋" w:hint="eastAsia"/>
          <w:sz w:val="24"/>
          <w:szCs w:val="24"/>
        </w:rPr>
        <w:t>栏中：</w:t>
      </w:r>
    </w:p>
    <w:p w:rsidR="002C6B8E" w:rsidRPr="00387CA3" w:rsidRDefault="002C6B8E" w:rsidP="002C6B8E">
      <w:pPr>
        <w:spacing w:line="360" w:lineRule="auto"/>
        <w:ind w:firstLineChars="300" w:firstLine="723"/>
        <w:rPr>
          <w:rFonts w:ascii="仿宋" w:eastAsia="仿宋" w:hAnsi="仿宋"/>
          <w:sz w:val="24"/>
          <w:szCs w:val="24"/>
        </w:rPr>
      </w:pPr>
      <w:r w:rsidRPr="00146718">
        <w:rPr>
          <w:rFonts w:ascii="仿宋" w:eastAsia="仿宋" w:hAnsi="仿宋" w:hint="eastAsia"/>
          <w:b/>
          <w:sz w:val="24"/>
          <w:szCs w:val="24"/>
        </w:rPr>
        <w:t>学时数:本科及研究生理论课程按1学分对应16学时转换，实习及毕业</w:t>
      </w:r>
      <w:r w:rsidRPr="00146718">
        <w:rPr>
          <w:rFonts w:ascii="仿宋" w:eastAsia="仿宋" w:hAnsi="仿宋" w:hint="eastAsia"/>
          <w:b/>
          <w:sz w:val="24"/>
          <w:szCs w:val="24"/>
        </w:rPr>
        <w:lastRenderedPageBreak/>
        <w:t>设计按1学分对应32学时转换，填表时</w:t>
      </w:r>
      <w:r>
        <w:rPr>
          <w:rFonts w:ascii="仿宋" w:eastAsia="仿宋" w:hAnsi="仿宋" w:hint="eastAsia"/>
          <w:b/>
          <w:sz w:val="24"/>
          <w:szCs w:val="24"/>
        </w:rPr>
        <w:t>请</w:t>
      </w:r>
      <w:r w:rsidRPr="00146718">
        <w:rPr>
          <w:rFonts w:ascii="仿宋" w:eastAsia="仿宋" w:hAnsi="仿宋" w:hint="eastAsia"/>
          <w:b/>
          <w:sz w:val="24"/>
          <w:szCs w:val="24"/>
        </w:rPr>
        <w:t>转换为学时数。</w:t>
      </w:r>
    </w:p>
    <w:p w:rsidR="000305D7" w:rsidRPr="00387CA3" w:rsidRDefault="000305D7" w:rsidP="0014671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87CA3">
        <w:rPr>
          <w:rFonts w:ascii="仿宋" w:eastAsia="仿宋" w:hAnsi="仿宋" w:hint="eastAsia"/>
          <w:sz w:val="24"/>
          <w:szCs w:val="24"/>
        </w:rPr>
        <w:t xml:space="preserve"> </w:t>
      </w:r>
      <w:r w:rsidRPr="00387CA3">
        <w:rPr>
          <w:rFonts w:ascii="仿宋" w:eastAsia="仿宋" w:hAnsi="仿宋" w:hint="eastAsia"/>
          <w:b/>
          <w:sz w:val="24"/>
          <w:szCs w:val="24"/>
        </w:rPr>
        <w:t>“本科教学（专业课）”</w:t>
      </w:r>
      <w:r w:rsidR="00146718">
        <w:rPr>
          <w:rFonts w:ascii="仿宋" w:eastAsia="仿宋" w:hAnsi="仿宋" w:hint="eastAsia"/>
          <w:sz w:val="24"/>
          <w:szCs w:val="24"/>
        </w:rPr>
        <w:t>：</w:t>
      </w:r>
      <w:r w:rsidR="002C6B8E">
        <w:rPr>
          <w:rFonts w:ascii="仿宋" w:eastAsia="仿宋" w:hAnsi="仿宋" w:hint="eastAsia"/>
          <w:sz w:val="24"/>
          <w:szCs w:val="24"/>
        </w:rPr>
        <w:t>直接填写年度</w:t>
      </w:r>
      <w:r w:rsidR="002C6B8E" w:rsidRPr="00894653">
        <w:rPr>
          <w:rFonts w:ascii="仿宋" w:eastAsia="仿宋" w:hAnsi="仿宋" w:hint="eastAsia"/>
          <w:sz w:val="24"/>
          <w:szCs w:val="24"/>
        </w:rPr>
        <w:t>“本科教学（专业课）”的</w:t>
      </w:r>
      <w:r w:rsidR="002C6B8E">
        <w:rPr>
          <w:rFonts w:ascii="仿宋" w:eastAsia="仿宋" w:hAnsi="仿宋" w:hint="eastAsia"/>
          <w:sz w:val="24"/>
          <w:szCs w:val="24"/>
        </w:rPr>
        <w:t>总学时数，</w:t>
      </w:r>
      <w:r w:rsidR="003A351F" w:rsidRPr="00387CA3">
        <w:rPr>
          <w:rFonts w:ascii="仿宋" w:eastAsia="仿宋" w:hAnsi="仿宋" w:hint="eastAsia"/>
          <w:sz w:val="24"/>
          <w:szCs w:val="24"/>
        </w:rPr>
        <w:t>包含</w:t>
      </w:r>
      <w:r w:rsidR="00146718">
        <w:rPr>
          <w:rFonts w:ascii="仿宋" w:eastAsia="仿宋" w:hAnsi="仿宋" w:hint="eastAsia"/>
          <w:sz w:val="24"/>
          <w:szCs w:val="24"/>
        </w:rPr>
        <w:t>专业</w:t>
      </w:r>
      <w:r w:rsidR="003A351F" w:rsidRPr="00387CA3">
        <w:rPr>
          <w:rFonts w:ascii="仿宋" w:eastAsia="仿宋" w:hAnsi="仿宋" w:hint="eastAsia"/>
          <w:sz w:val="24"/>
          <w:szCs w:val="24"/>
        </w:rPr>
        <w:t>理论教学、实验实践教学，如专业基础、专业主干、专业实验、实习实践</w:t>
      </w:r>
      <w:r w:rsidR="002C6B8E">
        <w:rPr>
          <w:rFonts w:ascii="仿宋" w:eastAsia="仿宋" w:hAnsi="仿宋" w:hint="eastAsia"/>
          <w:sz w:val="24"/>
          <w:szCs w:val="24"/>
        </w:rPr>
        <w:t>等课程</w:t>
      </w:r>
      <w:r w:rsidR="003A351F" w:rsidRPr="00387CA3">
        <w:rPr>
          <w:rFonts w:ascii="仿宋" w:eastAsia="仿宋" w:hAnsi="仿宋" w:hint="eastAsia"/>
          <w:sz w:val="24"/>
          <w:szCs w:val="24"/>
        </w:rPr>
        <w:t>；</w:t>
      </w:r>
    </w:p>
    <w:p w:rsidR="00146718" w:rsidRDefault="000305D7" w:rsidP="00382D7B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387CA3">
        <w:rPr>
          <w:rFonts w:ascii="仿宋" w:eastAsia="仿宋" w:hAnsi="仿宋" w:hint="eastAsia"/>
          <w:b/>
          <w:sz w:val="24"/>
          <w:szCs w:val="24"/>
        </w:rPr>
        <w:t>“本科教学（全校公共课）”</w:t>
      </w:r>
      <w:r w:rsidR="00146718">
        <w:rPr>
          <w:rFonts w:ascii="仿宋" w:eastAsia="仿宋" w:hAnsi="仿宋" w:hint="eastAsia"/>
          <w:sz w:val="24"/>
          <w:szCs w:val="24"/>
        </w:rPr>
        <w:t>：</w:t>
      </w:r>
      <w:r w:rsidR="002C6B8E">
        <w:rPr>
          <w:rFonts w:ascii="仿宋" w:eastAsia="仿宋" w:hAnsi="仿宋" w:hint="eastAsia"/>
          <w:sz w:val="24"/>
          <w:szCs w:val="24"/>
        </w:rPr>
        <w:t>直接填写年度“</w:t>
      </w:r>
      <w:r w:rsidR="002C6B8E" w:rsidRPr="00894653">
        <w:rPr>
          <w:rFonts w:ascii="仿宋" w:eastAsia="仿宋" w:hAnsi="仿宋" w:hint="eastAsia"/>
          <w:sz w:val="24"/>
          <w:szCs w:val="24"/>
        </w:rPr>
        <w:t>本科教学（全校公共课）”的</w:t>
      </w:r>
      <w:r w:rsidR="002C6B8E">
        <w:rPr>
          <w:rFonts w:ascii="仿宋" w:eastAsia="仿宋" w:hAnsi="仿宋" w:hint="eastAsia"/>
          <w:sz w:val="24"/>
          <w:szCs w:val="24"/>
        </w:rPr>
        <w:t>总学时数，</w:t>
      </w:r>
      <w:r w:rsidRPr="00387CA3">
        <w:rPr>
          <w:rFonts w:ascii="仿宋" w:eastAsia="仿宋" w:hAnsi="仿宋" w:hint="eastAsia"/>
          <w:sz w:val="24"/>
          <w:szCs w:val="24"/>
        </w:rPr>
        <w:t>包含通识</w:t>
      </w:r>
      <w:r w:rsidR="003A351F" w:rsidRPr="00387CA3">
        <w:rPr>
          <w:rFonts w:ascii="仿宋" w:eastAsia="仿宋" w:hAnsi="仿宋" w:hint="eastAsia"/>
          <w:sz w:val="24"/>
          <w:szCs w:val="24"/>
        </w:rPr>
        <w:t>与公共基础类、学科大类</w:t>
      </w:r>
      <w:r w:rsidR="00955C8D" w:rsidRPr="00387CA3">
        <w:rPr>
          <w:rFonts w:ascii="仿宋" w:eastAsia="仿宋" w:hAnsi="仿宋" w:hint="eastAsia"/>
          <w:sz w:val="24"/>
          <w:szCs w:val="24"/>
        </w:rPr>
        <w:t>课程，如</w:t>
      </w:r>
      <w:r w:rsidRPr="00387CA3">
        <w:rPr>
          <w:rFonts w:ascii="仿宋" w:eastAsia="仿宋" w:hAnsi="仿宋" w:hint="eastAsia"/>
          <w:sz w:val="24"/>
          <w:szCs w:val="24"/>
        </w:rPr>
        <w:t>外语、</w:t>
      </w:r>
      <w:r w:rsidR="00955C8D" w:rsidRPr="00387CA3">
        <w:rPr>
          <w:rFonts w:ascii="仿宋" w:eastAsia="仿宋" w:hAnsi="仿宋" w:hint="eastAsia"/>
          <w:sz w:val="24"/>
          <w:szCs w:val="24"/>
        </w:rPr>
        <w:t>体育、</w:t>
      </w:r>
      <w:r w:rsidR="00146718">
        <w:rPr>
          <w:rFonts w:ascii="仿宋" w:eastAsia="仿宋" w:hAnsi="仿宋" w:hint="eastAsia"/>
          <w:sz w:val="24"/>
          <w:szCs w:val="24"/>
        </w:rPr>
        <w:t>物理、数学</w:t>
      </w:r>
      <w:r w:rsidRPr="00387CA3">
        <w:rPr>
          <w:rFonts w:ascii="仿宋" w:eastAsia="仿宋" w:hAnsi="仿宋" w:hint="eastAsia"/>
          <w:sz w:val="24"/>
          <w:szCs w:val="24"/>
        </w:rPr>
        <w:t>等</w:t>
      </w:r>
      <w:r w:rsidR="002C6B8E">
        <w:rPr>
          <w:rFonts w:ascii="仿宋" w:eastAsia="仿宋" w:hAnsi="仿宋" w:hint="eastAsia"/>
          <w:sz w:val="24"/>
          <w:szCs w:val="24"/>
        </w:rPr>
        <w:t>课程。</w:t>
      </w:r>
    </w:p>
    <w:p w:rsidR="00146718" w:rsidRDefault="00146718" w:rsidP="00146718">
      <w:pPr>
        <w:spacing w:line="360" w:lineRule="auto"/>
        <w:ind w:firstLineChars="200" w:firstLine="482"/>
        <w:rPr>
          <w:rFonts w:ascii="仿宋" w:eastAsia="仿宋" w:hAnsi="仿宋"/>
          <w:sz w:val="24"/>
          <w:szCs w:val="24"/>
        </w:rPr>
      </w:pPr>
      <w:r w:rsidRPr="00146718">
        <w:rPr>
          <w:rFonts w:ascii="仿宋" w:eastAsia="仿宋" w:hAnsi="仿宋" w:hint="eastAsia"/>
          <w:b/>
          <w:sz w:val="24"/>
          <w:szCs w:val="24"/>
        </w:rPr>
        <w:t>“研究生教学”：</w:t>
      </w:r>
      <w:r w:rsidR="002C6B8E">
        <w:rPr>
          <w:rFonts w:ascii="仿宋" w:eastAsia="仿宋" w:hAnsi="仿宋" w:hint="eastAsia"/>
          <w:sz w:val="24"/>
          <w:szCs w:val="24"/>
        </w:rPr>
        <w:t>直接填写年度</w:t>
      </w:r>
      <w:r w:rsidR="002C6B8E" w:rsidRPr="002C6B8E">
        <w:rPr>
          <w:rFonts w:ascii="仿宋" w:eastAsia="仿宋" w:hAnsi="仿宋" w:hint="eastAsia"/>
          <w:sz w:val="24"/>
          <w:szCs w:val="24"/>
        </w:rPr>
        <w:t>“研究生教学”的</w:t>
      </w:r>
      <w:r w:rsidR="002C6B8E">
        <w:rPr>
          <w:rFonts w:ascii="仿宋" w:eastAsia="仿宋" w:hAnsi="仿宋" w:hint="eastAsia"/>
          <w:sz w:val="24"/>
          <w:szCs w:val="24"/>
        </w:rPr>
        <w:t>总学时数，包含研究生所有类型课程。</w:t>
      </w:r>
      <w:r w:rsidR="002C6B8E">
        <w:rPr>
          <w:rFonts w:ascii="仿宋" w:eastAsia="仿宋" w:hAnsi="仿宋"/>
          <w:sz w:val="24"/>
          <w:szCs w:val="24"/>
        </w:rPr>
        <w:t xml:space="preserve"> </w:t>
      </w:r>
    </w:p>
    <w:p w:rsidR="00382D7B" w:rsidRDefault="00387CA3" w:rsidP="00382D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87CA3">
        <w:rPr>
          <w:rFonts w:ascii="仿宋" w:eastAsia="仿宋" w:hAnsi="仿宋" w:hint="eastAsia"/>
          <w:sz w:val="24"/>
          <w:szCs w:val="24"/>
        </w:rPr>
        <w:t>3</w:t>
      </w:r>
      <w:r w:rsidR="007D23CC" w:rsidRPr="00387CA3">
        <w:rPr>
          <w:rFonts w:ascii="仿宋" w:eastAsia="仿宋" w:hAnsi="仿宋" w:hint="eastAsia"/>
          <w:sz w:val="24"/>
          <w:szCs w:val="24"/>
        </w:rPr>
        <w:t xml:space="preserve">. </w:t>
      </w:r>
      <w:r w:rsidR="00955C8D" w:rsidRPr="00387CA3">
        <w:rPr>
          <w:rFonts w:ascii="仿宋" w:eastAsia="仿宋" w:hAnsi="仿宋" w:hint="eastAsia"/>
          <w:sz w:val="24"/>
          <w:szCs w:val="24"/>
        </w:rPr>
        <w:t>专利/软件著作权/</w:t>
      </w:r>
      <w:r w:rsidR="00146718">
        <w:rPr>
          <w:rFonts w:ascii="仿宋" w:eastAsia="仿宋" w:hAnsi="仿宋" w:hint="eastAsia"/>
          <w:sz w:val="24"/>
          <w:szCs w:val="24"/>
        </w:rPr>
        <w:t>获奖情况</w:t>
      </w:r>
      <w:r w:rsidR="00955C8D" w:rsidRPr="00387CA3">
        <w:rPr>
          <w:rFonts w:ascii="仿宋" w:eastAsia="仿宋" w:hAnsi="仿宋" w:hint="eastAsia"/>
          <w:sz w:val="24"/>
          <w:szCs w:val="24"/>
        </w:rPr>
        <w:t>栏中，</w:t>
      </w:r>
      <w:r w:rsidR="00576A8D" w:rsidRPr="00387CA3">
        <w:rPr>
          <w:rFonts w:ascii="仿宋" w:eastAsia="仿宋" w:hAnsi="仿宋" w:hint="eastAsia"/>
          <w:sz w:val="24"/>
          <w:szCs w:val="24"/>
        </w:rPr>
        <w:t>其中：</w:t>
      </w:r>
    </w:p>
    <w:p w:rsidR="00382D7B" w:rsidRDefault="00955C8D" w:rsidP="00382D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87CA3">
        <w:rPr>
          <w:rFonts w:ascii="仿宋" w:eastAsia="仿宋" w:hAnsi="仿宋" w:hint="eastAsia"/>
          <w:sz w:val="24"/>
          <w:szCs w:val="24"/>
        </w:rPr>
        <w:t>（1）</w:t>
      </w:r>
      <w:r w:rsidRPr="00387CA3">
        <w:rPr>
          <w:rFonts w:ascii="仿宋" w:eastAsia="仿宋" w:hAnsi="仿宋" w:hint="eastAsia"/>
          <w:b/>
          <w:sz w:val="24"/>
          <w:szCs w:val="24"/>
        </w:rPr>
        <w:t>填写专利时</w:t>
      </w:r>
      <w:r w:rsidRPr="00387CA3">
        <w:rPr>
          <w:rFonts w:ascii="仿宋" w:eastAsia="仿宋" w:hAnsi="仿宋" w:hint="eastAsia"/>
          <w:sz w:val="24"/>
          <w:szCs w:val="24"/>
        </w:rPr>
        <w:t>：</w:t>
      </w:r>
      <w:r w:rsidR="00AF0CFE" w:rsidRPr="00387CA3">
        <w:rPr>
          <w:rFonts w:ascii="仿宋" w:eastAsia="仿宋" w:hAnsi="仿宋" w:hint="eastAsia"/>
          <w:sz w:val="24"/>
          <w:szCs w:val="24"/>
        </w:rPr>
        <w:t>“名称”栏中填写“专利名称”，“专利号”栏中填写“授权专利号”；“时间”栏中填写“专利授权时间”</w:t>
      </w:r>
      <w:r w:rsidR="00576A8D" w:rsidRPr="00387CA3">
        <w:rPr>
          <w:rFonts w:ascii="仿宋" w:eastAsia="仿宋" w:hAnsi="仿宋" w:hint="eastAsia"/>
          <w:sz w:val="24"/>
          <w:szCs w:val="24"/>
        </w:rPr>
        <w:t>；</w:t>
      </w:r>
      <w:r w:rsidR="00AF0CFE" w:rsidRPr="00387CA3">
        <w:rPr>
          <w:rFonts w:ascii="仿宋" w:eastAsia="仿宋" w:hAnsi="仿宋" w:hint="eastAsia"/>
          <w:sz w:val="24"/>
          <w:szCs w:val="24"/>
        </w:rPr>
        <w:t>“奖励等级”、“本人排名”</w:t>
      </w:r>
      <w:r w:rsidR="000C505C" w:rsidRPr="00387CA3">
        <w:rPr>
          <w:rFonts w:ascii="仿宋" w:eastAsia="仿宋" w:hAnsi="仿宋" w:hint="eastAsia"/>
          <w:sz w:val="24"/>
          <w:szCs w:val="24"/>
        </w:rPr>
        <w:t>不填写。</w:t>
      </w:r>
      <w:r w:rsidR="000C505C" w:rsidRPr="00146718">
        <w:rPr>
          <w:rFonts w:ascii="仿宋" w:eastAsia="仿宋" w:hAnsi="仿宋" w:hint="eastAsia"/>
          <w:b/>
          <w:sz w:val="24"/>
          <w:szCs w:val="24"/>
        </w:rPr>
        <w:t>注意：</w:t>
      </w:r>
      <w:r w:rsidR="00146718">
        <w:rPr>
          <w:rFonts w:ascii="仿宋" w:eastAsia="仿宋" w:hAnsi="仿宋" w:hint="eastAsia"/>
          <w:b/>
          <w:sz w:val="24"/>
          <w:szCs w:val="24"/>
        </w:rPr>
        <w:t>专利</w:t>
      </w:r>
      <w:r w:rsidR="00576A8D" w:rsidRPr="00146718">
        <w:rPr>
          <w:rFonts w:ascii="仿宋" w:eastAsia="仿宋" w:hAnsi="仿宋" w:hint="eastAsia"/>
          <w:b/>
          <w:sz w:val="24"/>
          <w:szCs w:val="24"/>
        </w:rPr>
        <w:t>排名</w:t>
      </w:r>
      <w:r w:rsidR="00F44610" w:rsidRPr="00146718">
        <w:rPr>
          <w:rFonts w:ascii="仿宋" w:eastAsia="仿宋" w:hAnsi="仿宋" w:hint="eastAsia"/>
          <w:b/>
          <w:sz w:val="24"/>
          <w:szCs w:val="24"/>
        </w:rPr>
        <w:t>第一</w:t>
      </w:r>
      <w:r w:rsidR="00146718">
        <w:rPr>
          <w:rFonts w:ascii="仿宋" w:eastAsia="仿宋" w:hAnsi="仿宋" w:hint="eastAsia"/>
          <w:b/>
          <w:sz w:val="24"/>
          <w:szCs w:val="24"/>
        </w:rPr>
        <w:t>位</w:t>
      </w:r>
      <w:r w:rsidR="00576A8D" w:rsidRPr="00146718">
        <w:rPr>
          <w:rFonts w:ascii="仿宋" w:eastAsia="仿宋" w:hAnsi="仿宋" w:hint="eastAsia"/>
          <w:b/>
          <w:sz w:val="24"/>
          <w:szCs w:val="24"/>
        </w:rPr>
        <w:t>的</w:t>
      </w:r>
      <w:r w:rsidR="00146718">
        <w:rPr>
          <w:rFonts w:ascii="仿宋" w:eastAsia="仿宋" w:hAnsi="仿宋" w:hint="eastAsia"/>
          <w:b/>
          <w:sz w:val="24"/>
          <w:szCs w:val="24"/>
        </w:rPr>
        <w:t>才填此栏</w:t>
      </w:r>
      <w:r w:rsidRPr="00387CA3">
        <w:rPr>
          <w:rFonts w:ascii="仿宋" w:eastAsia="仿宋" w:hAnsi="仿宋" w:hint="eastAsia"/>
          <w:sz w:val="24"/>
          <w:szCs w:val="24"/>
        </w:rPr>
        <w:t>；</w:t>
      </w:r>
    </w:p>
    <w:p w:rsidR="00382D7B" w:rsidRDefault="00955C8D" w:rsidP="00382D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87CA3">
        <w:rPr>
          <w:rFonts w:ascii="仿宋" w:eastAsia="仿宋" w:hAnsi="仿宋" w:hint="eastAsia"/>
          <w:sz w:val="24"/>
          <w:szCs w:val="24"/>
        </w:rPr>
        <w:t>（2）</w:t>
      </w:r>
      <w:r w:rsidR="00951FCC" w:rsidRPr="00387CA3">
        <w:rPr>
          <w:rFonts w:ascii="仿宋" w:eastAsia="仿宋" w:hAnsi="仿宋" w:hint="eastAsia"/>
          <w:b/>
          <w:sz w:val="24"/>
          <w:szCs w:val="24"/>
        </w:rPr>
        <w:t>填写软件</w:t>
      </w:r>
      <w:r w:rsidRPr="00387CA3">
        <w:rPr>
          <w:rFonts w:ascii="仿宋" w:eastAsia="仿宋" w:hAnsi="仿宋" w:hint="eastAsia"/>
          <w:b/>
          <w:sz w:val="24"/>
          <w:szCs w:val="24"/>
        </w:rPr>
        <w:t>著作权</w:t>
      </w:r>
      <w:r w:rsidR="00951FCC" w:rsidRPr="00387CA3">
        <w:rPr>
          <w:rFonts w:ascii="仿宋" w:eastAsia="仿宋" w:hAnsi="仿宋" w:hint="eastAsia"/>
          <w:b/>
          <w:sz w:val="24"/>
          <w:szCs w:val="24"/>
        </w:rPr>
        <w:t>时</w:t>
      </w:r>
      <w:r w:rsidRPr="00387CA3">
        <w:rPr>
          <w:rFonts w:ascii="仿宋" w:eastAsia="仿宋" w:hAnsi="仿宋" w:hint="eastAsia"/>
          <w:sz w:val="24"/>
          <w:szCs w:val="24"/>
        </w:rPr>
        <w:t>：</w:t>
      </w:r>
      <w:r w:rsidR="00951FCC" w:rsidRPr="00387CA3">
        <w:rPr>
          <w:rFonts w:ascii="仿宋" w:eastAsia="仿宋" w:hAnsi="仿宋" w:hint="eastAsia"/>
          <w:sz w:val="24"/>
          <w:szCs w:val="24"/>
        </w:rPr>
        <w:t>“名称”栏中填写“</w:t>
      </w:r>
      <w:r w:rsidR="00146718">
        <w:rPr>
          <w:rFonts w:ascii="仿宋" w:eastAsia="仿宋" w:hAnsi="仿宋" w:hint="eastAsia"/>
          <w:sz w:val="24"/>
          <w:szCs w:val="24"/>
        </w:rPr>
        <w:t>软</w:t>
      </w:r>
      <w:r w:rsidR="00951FCC" w:rsidRPr="00387CA3">
        <w:rPr>
          <w:rFonts w:ascii="仿宋" w:eastAsia="仿宋" w:hAnsi="仿宋" w:hint="eastAsia"/>
          <w:sz w:val="24"/>
          <w:szCs w:val="24"/>
        </w:rPr>
        <w:t>件著作权名称”，“授予部门”栏中填写“软件登记号”；“时间”栏中填写“软件登记时间”，“奖励等级”、“本人排名”不填写；</w:t>
      </w:r>
    </w:p>
    <w:p w:rsidR="00951FCC" w:rsidRPr="00387CA3" w:rsidRDefault="00955C8D" w:rsidP="00146718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87CA3">
        <w:rPr>
          <w:rFonts w:ascii="仿宋" w:eastAsia="仿宋" w:hAnsi="仿宋" w:hint="eastAsia"/>
          <w:sz w:val="24"/>
          <w:szCs w:val="24"/>
        </w:rPr>
        <w:t>（3）</w:t>
      </w:r>
      <w:r w:rsidRPr="00387CA3">
        <w:rPr>
          <w:rFonts w:ascii="仿宋" w:eastAsia="仿宋" w:hAnsi="仿宋" w:hint="eastAsia"/>
          <w:b/>
          <w:sz w:val="24"/>
          <w:szCs w:val="24"/>
        </w:rPr>
        <w:t>填写获奖</w:t>
      </w:r>
      <w:r w:rsidR="00146718">
        <w:rPr>
          <w:rFonts w:ascii="仿宋" w:eastAsia="仿宋" w:hAnsi="仿宋" w:hint="eastAsia"/>
          <w:b/>
          <w:sz w:val="24"/>
          <w:szCs w:val="24"/>
        </w:rPr>
        <w:t>情况</w:t>
      </w:r>
      <w:r w:rsidR="00951FCC" w:rsidRPr="00387CA3">
        <w:rPr>
          <w:rFonts w:ascii="仿宋" w:eastAsia="仿宋" w:hAnsi="仿宋" w:hint="eastAsia"/>
          <w:b/>
          <w:sz w:val="24"/>
          <w:szCs w:val="24"/>
        </w:rPr>
        <w:t>时</w:t>
      </w:r>
      <w:r w:rsidRPr="00387CA3">
        <w:rPr>
          <w:rFonts w:ascii="仿宋" w:eastAsia="仿宋" w:hAnsi="仿宋" w:hint="eastAsia"/>
          <w:sz w:val="24"/>
          <w:szCs w:val="24"/>
        </w:rPr>
        <w:t>：</w:t>
      </w:r>
      <w:r w:rsidR="00951FCC" w:rsidRPr="00387CA3">
        <w:rPr>
          <w:rFonts w:ascii="仿宋" w:eastAsia="仿宋" w:hAnsi="仿宋" w:hint="eastAsia"/>
          <w:sz w:val="24"/>
          <w:szCs w:val="24"/>
        </w:rPr>
        <w:t>“名称”栏中填写“获奖名称”，“授予部门”栏中填写“授予部门、获奖类别（国家级、省部级等）”；“奖励等级”栏中</w:t>
      </w:r>
      <w:r w:rsidR="00576A8D" w:rsidRPr="00387CA3">
        <w:rPr>
          <w:rFonts w:ascii="仿宋" w:eastAsia="仿宋" w:hAnsi="仿宋" w:hint="eastAsia"/>
          <w:sz w:val="24"/>
          <w:szCs w:val="24"/>
        </w:rPr>
        <w:t>选择</w:t>
      </w:r>
      <w:r w:rsidR="00951FCC" w:rsidRPr="00387CA3">
        <w:rPr>
          <w:rFonts w:ascii="仿宋" w:eastAsia="仿宋" w:hAnsi="仿宋" w:hint="eastAsia"/>
          <w:sz w:val="24"/>
          <w:szCs w:val="24"/>
        </w:rPr>
        <w:t>填写“一等、二等、三等”；“时间”栏中填写“获奖时间”。</w:t>
      </w:r>
      <w:r w:rsidR="00951FCC" w:rsidRPr="00146718">
        <w:rPr>
          <w:rFonts w:ascii="仿宋" w:eastAsia="仿宋" w:hAnsi="仿宋" w:hint="eastAsia"/>
          <w:b/>
          <w:sz w:val="24"/>
          <w:szCs w:val="24"/>
        </w:rPr>
        <w:t>注意：</w:t>
      </w:r>
      <w:r w:rsidR="00146718" w:rsidRPr="00146718">
        <w:rPr>
          <w:rFonts w:ascii="仿宋" w:eastAsia="仿宋" w:hAnsi="仿宋" w:hint="eastAsia"/>
          <w:b/>
          <w:sz w:val="24"/>
          <w:szCs w:val="24"/>
        </w:rPr>
        <w:t>本人排名前三位(含第三)</w:t>
      </w:r>
      <w:r w:rsidR="00146718">
        <w:rPr>
          <w:rFonts w:ascii="仿宋" w:eastAsia="仿宋" w:hAnsi="仿宋" w:hint="eastAsia"/>
          <w:b/>
          <w:sz w:val="24"/>
          <w:szCs w:val="24"/>
        </w:rPr>
        <w:t>才填此栏</w:t>
      </w:r>
      <w:r w:rsidR="00951FCC" w:rsidRPr="00387CA3">
        <w:rPr>
          <w:rFonts w:ascii="仿宋" w:eastAsia="仿宋" w:hAnsi="仿宋" w:hint="eastAsia"/>
          <w:sz w:val="24"/>
          <w:szCs w:val="24"/>
        </w:rPr>
        <w:t>。</w:t>
      </w:r>
    </w:p>
    <w:p w:rsidR="009274D4" w:rsidRPr="00387CA3" w:rsidRDefault="00387CA3" w:rsidP="00382D7B">
      <w:pPr>
        <w:spacing w:line="360" w:lineRule="auto"/>
        <w:ind w:firstLineChars="200" w:firstLine="480"/>
        <w:rPr>
          <w:rFonts w:ascii="仿宋" w:eastAsia="仿宋" w:hAnsi="仿宋"/>
          <w:sz w:val="24"/>
          <w:szCs w:val="24"/>
        </w:rPr>
      </w:pPr>
      <w:r w:rsidRPr="00387CA3">
        <w:rPr>
          <w:rFonts w:ascii="仿宋" w:eastAsia="仿宋" w:hAnsi="仿宋" w:hint="eastAsia"/>
          <w:sz w:val="24"/>
          <w:szCs w:val="24"/>
        </w:rPr>
        <w:t>4</w:t>
      </w:r>
      <w:r w:rsidR="007D23CC" w:rsidRPr="00387CA3">
        <w:rPr>
          <w:rFonts w:ascii="仿宋" w:eastAsia="仿宋" w:hAnsi="仿宋" w:hint="eastAsia"/>
          <w:sz w:val="24"/>
          <w:szCs w:val="24"/>
        </w:rPr>
        <w:t>.</w:t>
      </w:r>
      <w:r w:rsidR="00C541A7" w:rsidRPr="00387CA3">
        <w:rPr>
          <w:rFonts w:ascii="仿宋" w:eastAsia="仿宋" w:hAnsi="仿宋" w:hint="eastAsia"/>
          <w:sz w:val="24"/>
          <w:szCs w:val="24"/>
        </w:rPr>
        <w:t>科研项目一栏中：</w:t>
      </w:r>
      <w:r w:rsidR="002E1CBC">
        <w:rPr>
          <w:rFonts w:ascii="仿宋" w:eastAsia="仿宋" w:hAnsi="仿宋" w:hint="eastAsia"/>
          <w:sz w:val="24"/>
          <w:szCs w:val="24"/>
        </w:rPr>
        <w:t>只</w:t>
      </w:r>
      <w:r w:rsidR="00C541A7" w:rsidRPr="00387CA3">
        <w:rPr>
          <w:rFonts w:ascii="仿宋" w:eastAsia="仿宋" w:hAnsi="仿宋" w:hint="eastAsia"/>
          <w:sz w:val="24"/>
          <w:szCs w:val="24"/>
        </w:rPr>
        <w:t>主持项目</w:t>
      </w:r>
      <w:r w:rsidR="002E1CBC">
        <w:rPr>
          <w:rFonts w:ascii="仿宋" w:eastAsia="仿宋" w:hAnsi="仿宋" w:hint="eastAsia"/>
          <w:sz w:val="24"/>
          <w:szCs w:val="24"/>
        </w:rPr>
        <w:t>人</w:t>
      </w:r>
      <w:r w:rsidR="00C541A7" w:rsidRPr="00387CA3">
        <w:rPr>
          <w:rFonts w:ascii="仿宋" w:eastAsia="仿宋" w:hAnsi="仿宋" w:hint="eastAsia"/>
          <w:sz w:val="24"/>
          <w:szCs w:val="24"/>
        </w:rPr>
        <w:t>填写，</w:t>
      </w:r>
      <w:proofErr w:type="gramStart"/>
      <w:r w:rsidR="00C541A7" w:rsidRPr="00387CA3">
        <w:rPr>
          <w:rFonts w:ascii="仿宋" w:eastAsia="仿宋" w:hAnsi="仿宋" w:hint="eastAsia"/>
          <w:sz w:val="24"/>
          <w:szCs w:val="24"/>
        </w:rPr>
        <w:t>非主持</w:t>
      </w:r>
      <w:proofErr w:type="gramEnd"/>
      <w:r w:rsidR="00C541A7" w:rsidRPr="00387CA3">
        <w:rPr>
          <w:rFonts w:ascii="仿宋" w:eastAsia="仿宋" w:hAnsi="仿宋" w:hint="eastAsia"/>
          <w:sz w:val="24"/>
          <w:szCs w:val="24"/>
        </w:rPr>
        <w:t>项目</w:t>
      </w:r>
      <w:r w:rsidR="002E1CBC">
        <w:rPr>
          <w:rFonts w:ascii="仿宋" w:eastAsia="仿宋" w:hAnsi="仿宋" w:hint="eastAsia"/>
          <w:sz w:val="24"/>
          <w:szCs w:val="24"/>
        </w:rPr>
        <w:t>的</w:t>
      </w:r>
      <w:r w:rsidR="00162035" w:rsidRPr="00387CA3">
        <w:rPr>
          <w:rFonts w:ascii="仿宋" w:eastAsia="仿宋" w:hAnsi="仿宋" w:hint="eastAsia"/>
          <w:sz w:val="24"/>
          <w:szCs w:val="24"/>
        </w:rPr>
        <w:t>均</w:t>
      </w:r>
      <w:r w:rsidR="00C541A7" w:rsidRPr="00387CA3">
        <w:rPr>
          <w:rFonts w:ascii="仿宋" w:eastAsia="仿宋" w:hAnsi="仿宋" w:hint="eastAsia"/>
          <w:sz w:val="24"/>
          <w:szCs w:val="24"/>
        </w:rPr>
        <w:t>不填</w:t>
      </w:r>
      <w:r w:rsidR="00576A8D" w:rsidRPr="00387CA3">
        <w:rPr>
          <w:rFonts w:ascii="仿宋" w:eastAsia="仿宋" w:hAnsi="仿宋" w:hint="eastAsia"/>
          <w:sz w:val="24"/>
          <w:szCs w:val="24"/>
        </w:rPr>
        <w:t>。</w:t>
      </w:r>
    </w:p>
    <w:p w:rsidR="00382D7B" w:rsidRDefault="00E76719" w:rsidP="00382D7B">
      <w:pPr>
        <w:spacing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  <w:szCs w:val="24"/>
        </w:rPr>
      </w:pPr>
      <w:r w:rsidRPr="00387CA3">
        <w:rPr>
          <w:rFonts w:ascii="仿宋" w:eastAsia="仿宋" w:hAnsi="仿宋" w:cs="宋体" w:hint="eastAsia"/>
          <w:bCs/>
          <w:kern w:val="0"/>
          <w:sz w:val="24"/>
          <w:szCs w:val="24"/>
        </w:rPr>
        <w:t>（二）</w:t>
      </w:r>
      <w:r w:rsidR="00677C1B">
        <w:rPr>
          <w:rFonts w:ascii="仿宋" w:eastAsia="仿宋" w:hAnsi="仿宋" w:cs="宋体" w:hint="eastAsia"/>
          <w:bCs/>
          <w:kern w:val="0"/>
          <w:sz w:val="24"/>
          <w:szCs w:val="24"/>
        </w:rPr>
        <w:t>关于填写</w:t>
      </w:r>
      <w:r w:rsidRPr="00387CA3">
        <w:rPr>
          <w:rFonts w:ascii="仿宋" w:eastAsia="仿宋" w:hAnsi="仿宋" w:cs="宋体" w:hint="eastAsia"/>
          <w:bCs/>
          <w:kern w:val="0"/>
          <w:sz w:val="24"/>
          <w:szCs w:val="24"/>
        </w:rPr>
        <w:t>《管理岗位、非教学科研单位其他专业技术岗位、编内工勤岗位年度考核登记表》</w:t>
      </w:r>
    </w:p>
    <w:p w:rsidR="00E76719" w:rsidRPr="00387CA3" w:rsidRDefault="00E76719" w:rsidP="00382D7B">
      <w:pPr>
        <w:spacing w:line="360" w:lineRule="auto"/>
        <w:ind w:firstLineChars="200" w:firstLine="480"/>
        <w:rPr>
          <w:rFonts w:ascii="仿宋" w:eastAsia="仿宋" w:hAnsi="仿宋" w:cs="宋体"/>
          <w:bCs/>
          <w:kern w:val="0"/>
          <w:sz w:val="24"/>
          <w:szCs w:val="24"/>
        </w:rPr>
      </w:pPr>
      <w:r w:rsidRPr="00387CA3">
        <w:rPr>
          <w:rFonts w:ascii="仿宋" w:eastAsia="仿宋" w:hAnsi="仿宋" w:cs="宋体" w:hint="eastAsia"/>
          <w:bCs/>
          <w:kern w:val="0"/>
          <w:sz w:val="24"/>
          <w:szCs w:val="24"/>
        </w:rPr>
        <w:t>仅需在“岗位受聘人员工作总结”一栏中填写2015年度个人工作总结，确认无误后点击页面上方“提交”按键。</w:t>
      </w:r>
    </w:p>
    <w:p w:rsidR="00E8566D" w:rsidRPr="00387CA3" w:rsidRDefault="00E8566D" w:rsidP="00387CA3">
      <w:pPr>
        <w:spacing w:line="360" w:lineRule="auto"/>
        <w:ind w:firstLine="200"/>
        <w:rPr>
          <w:rFonts w:ascii="仿宋" w:eastAsia="仿宋" w:hAnsi="仿宋"/>
          <w:sz w:val="24"/>
          <w:szCs w:val="24"/>
        </w:rPr>
      </w:pPr>
    </w:p>
    <w:sectPr w:rsidR="00E8566D" w:rsidRPr="00387CA3" w:rsidSect="00E331E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2554" w:rsidRDefault="001D2554" w:rsidP="000305D7">
      <w:r>
        <w:separator/>
      </w:r>
    </w:p>
  </w:endnote>
  <w:endnote w:type="continuationSeparator" w:id="0">
    <w:p w:rsidR="001D2554" w:rsidRDefault="001D2554" w:rsidP="000305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2554" w:rsidRDefault="001D2554" w:rsidP="000305D7">
      <w:r>
        <w:separator/>
      </w:r>
    </w:p>
  </w:footnote>
  <w:footnote w:type="continuationSeparator" w:id="0">
    <w:p w:rsidR="001D2554" w:rsidRDefault="001D2554" w:rsidP="000305D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845C9"/>
    <w:multiLevelType w:val="hybridMultilevel"/>
    <w:tmpl w:val="9BE658F8"/>
    <w:lvl w:ilvl="0" w:tplc="0CE87A12">
      <w:start w:val="2"/>
      <w:numFmt w:val="japaneseCounting"/>
      <w:lvlText w:val="%1、"/>
      <w:lvlJc w:val="left"/>
      <w:pPr>
        <w:ind w:left="600" w:hanging="60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08DD433B"/>
    <w:multiLevelType w:val="hybridMultilevel"/>
    <w:tmpl w:val="D938B9AE"/>
    <w:lvl w:ilvl="0" w:tplc="838CF274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112E34BD"/>
    <w:multiLevelType w:val="hybridMultilevel"/>
    <w:tmpl w:val="A91E776E"/>
    <w:lvl w:ilvl="0" w:tplc="74B48E96">
      <w:start w:val="2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4F13160"/>
    <w:multiLevelType w:val="hybridMultilevel"/>
    <w:tmpl w:val="35660E0C"/>
    <w:lvl w:ilvl="0" w:tplc="A7B09AC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360F1E1A"/>
    <w:multiLevelType w:val="hybridMultilevel"/>
    <w:tmpl w:val="0D9C95DC"/>
    <w:lvl w:ilvl="0" w:tplc="CF965554">
      <w:start w:val="2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4CBD2CD4"/>
    <w:multiLevelType w:val="hybridMultilevel"/>
    <w:tmpl w:val="642ECBD2"/>
    <w:lvl w:ilvl="0" w:tplc="F47868CA">
      <w:start w:val="3"/>
      <w:numFmt w:val="decimal"/>
      <w:lvlText w:val="%1．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6">
    <w:nsid w:val="506C122E"/>
    <w:multiLevelType w:val="hybridMultilevel"/>
    <w:tmpl w:val="ED3254B0"/>
    <w:lvl w:ilvl="0" w:tplc="A3187730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6"/>
  </w:num>
  <w:num w:numId="4">
    <w:abstractNumId w:val="2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05D7"/>
    <w:rsid w:val="00005BDD"/>
    <w:rsid w:val="000103FD"/>
    <w:rsid w:val="000144F7"/>
    <w:rsid w:val="00015B08"/>
    <w:rsid w:val="000305D7"/>
    <w:rsid w:val="00034C7D"/>
    <w:rsid w:val="00034F6B"/>
    <w:rsid w:val="000350BB"/>
    <w:rsid w:val="00036F66"/>
    <w:rsid w:val="0005286F"/>
    <w:rsid w:val="00063CAC"/>
    <w:rsid w:val="00077091"/>
    <w:rsid w:val="0008073C"/>
    <w:rsid w:val="000A0E62"/>
    <w:rsid w:val="000B2B31"/>
    <w:rsid w:val="000C505C"/>
    <w:rsid w:val="000D2F14"/>
    <w:rsid w:val="000D5ABC"/>
    <w:rsid w:val="000E4C37"/>
    <w:rsid w:val="00115B8A"/>
    <w:rsid w:val="00130713"/>
    <w:rsid w:val="001407D5"/>
    <w:rsid w:val="0014229A"/>
    <w:rsid w:val="00146718"/>
    <w:rsid w:val="00162035"/>
    <w:rsid w:val="00181C33"/>
    <w:rsid w:val="00197FB0"/>
    <w:rsid w:val="001C6A45"/>
    <w:rsid w:val="001C79C6"/>
    <w:rsid w:val="001D2554"/>
    <w:rsid w:val="001D4D43"/>
    <w:rsid w:val="00201778"/>
    <w:rsid w:val="00207642"/>
    <w:rsid w:val="0021096B"/>
    <w:rsid w:val="0021339C"/>
    <w:rsid w:val="00216183"/>
    <w:rsid w:val="002222B0"/>
    <w:rsid w:val="00227086"/>
    <w:rsid w:val="00261BC5"/>
    <w:rsid w:val="00264522"/>
    <w:rsid w:val="0029458C"/>
    <w:rsid w:val="002B3716"/>
    <w:rsid w:val="002B75BE"/>
    <w:rsid w:val="002C6B8E"/>
    <w:rsid w:val="002D1AAA"/>
    <w:rsid w:val="002D640C"/>
    <w:rsid w:val="002E07A5"/>
    <w:rsid w:val="002E1CBC"/>
    <w:rsid w:val="002E6B6F"/>
    <w:rsid w:val="002F7D94"/>
    <w:rsid w:val="00302494"/>
    <w:rsid w:val="003561F8"/>
    <w:rsid w:val="0036116D"/>
    <w:rsid w:val="00363FED"/>
    <w:rsid w:val="00382D7B"/>
    <w:rsid w:val="00387CA3"/>
    <w:rsid w:val="003A351F"/>
    <w:rsid w:val="003B7C37"/>
    <w:rsid w:val="003C1E5D"/>
    <w:rsid w:val="003C4253"/>
    <w:rsid w:val="003C7852"/>
    <w:rsid w:val="003D3BBD"/>
    <w:rsid w:val="003D5038"/>
    <w:rsid w:val="003D5E98"/>
    <w:rsid w:val="00401F65"/>
    <w:rsid w:val="004037A3"/>
    <w:rsid w:val="00420402"/>
    <w:rsid w:val="00426EDF"/>
    <w:rsid w:val="00434819"/>
    <w:rsid w:val="00442996"/>
    <w:rsid w:val="004539AC"/>
    <w:rsid w:val="00453DE0"/>
    <w:rsid w:val="00463426"/>
    <w:rsid w:val="0047384F"/>
    <w:rsid w:val="00477CD9"/>
    <w:rsid w:val="00487420"/>
    <w:rsid w:val="00497D00"/>
    <w:rsid w:val="004A177C"/>
    <w:rsid w:val="004F66FC"/>
    <w:rsid w:val="0052016F"/>
    <w:rsid w:val="00521380"/>
    <w:rsid w:val="00544C4B"/>
    <w:rsid w:val="00571548"/>
    <w:rsid w:val="00576A8D"/>
    <w:rsid w:val="00576AFD"/>
    <w:rsid w:val="00595496"/>
    <w:rsid w:val="00597B30"/>
    <w:rsid w:val="005B1BE0"/>
    <w:rsid w:val="005B731F"/>
    <w:rsid w:val="005D3AEF"/>
    <w:rsid w:val="0062060F"/>
    <w:rsid w:val="00620B35"/>
    <w:rsid w:val="00673EA1"/>
    <w:rsid w:val="00674B31"/>
    <w:rsid w:val="00677C1B"/>
    <w:rsid w:val="006A010B"/>
    <w:rsid w:val="006C1D06"/>
    <w:rsid w:val="006C20DC"/>
    <w:rsid w:val="006D0409"/>
    <w:rsid w:val="006D3D52"/>
    <w:rsid w:val="0074733C"/>
    <w:rsid w:val="007611A3"/>
    <w:rsid w:val="00773150"/>
    <w:rsid w:val="00785F1D"/>
    <w:rsid w:val="007A2639"/>
    <w:rsid w:val="007D23CC"/>
    <w:rsid w:val="00825C0C"/>
    <w:rsid w:val="00835F5F"/>
    <w:rsid w:val="00845BF6"/>
    <w:rsid w:val="0084698F"/>
    <w:rsid w:val="00850745"/>
    <w:rsid w:val="00851E15"/>
    <w:rsid w:val="00877B6A"/>
    <w:rsid w:val="00894653"/>
    <w:rsid w:val="0089543B"/>
    <w:rsid w:val="008A2F86"/>
    <w:rsid w:val="008C2A57"/>
    <w:rsid w:val="008C4F26"/>
    <w:rsid w:val="008D799B"/>
    <w:rsid w:val="008E00D2"/>
    <w:rsid w:val="008E0BAC"/>
    <w:rsid w:val="008F2B55"/>
    <w:rsid w:val="00903C52"/>
    <w:rsid w:val="009274D4"/>
    <w:rsid w:val="009513BE"/>
    <w:rsid w:val="00951FCC"/>
    <w:rsid w:val="00955C8D"/>
    <w:rsid w:val="009637FC"/>
    <w:rsid w:val="00975786"/>
    <w:rsid w:val="00997849"/>
    <w:rsid w:val="009E241C"/>
    <w:rsid w:val="009F71D5"/>
    <w:rsid w:val="009F7B75"/>
    <w:rsid w:val="00A225D7"/>
    <w:rsid w:val="00A75490"/>
    <w:rsid w:val="00A87FDD"/>
    <w:rsid w:val="00A97EB2"/>
    <w:rsid w:val="00AB7126"/>
    <w:rsid w:val="00AC2381"/>
    <w:rsid w:val="00AD639F"/>
    <w:rsid w:val="00AF0CFE"/>
    <w:rsid w:val="00B02D68"/>
    <w:rsid w:val="00BA571C"/>
    <w:rsid w:val="00BC4518"/>
    <w:rsid w:val="00BC6A3E"/>
    <w:rsid w:val="00BC7D6D"/>
    <w:rsid w:val="00C154CD"/>
    <w:rsid w:val="00C355D2"/>
    <w:rsid w:val="00C541A7"/>
    <w:rsid w:val="00C6254D"/>
    <w:rsid w:val="00C67ED9"/>
    <w:rsid w:val="00C81F18"/>
    <w:rsid w:val="00C92788"/>
    <w:rsid w:val="00CE3A6F"/>
    <w:rsid w:val="00CE4EEF"/>
    <w:rsid w:val="00D0378A"/>
    <w:rsid w:val="00D652F6"/>
    <w:rsid w:val="00D71843"/>
    <w:rsid w:val="00DC0D11"/>
    <w:rsid w:val="00DE36B6"/>
    <w:rsid w:val="00E016D4"/>
    <w:rsid w:val="00E026B0"/>
    <w:rsid w:val="00E104FF"/>
    <w:rsid w:val="00E331E6"/>
    <w:rsid w:val="00E43EFC"/>
    <w:rsid w:val="00E50D8E"/>
    <w:rsid w:val="00E76719"/>
    <w:rsid w:val="00E8566D"/>
    <w:rsid w:val="00E861D4"/>
    <w:rsid w:val="00E9604A"/>
    <w:rsid w:val="00E96B0F"/>
    <w:rsid w:val="00EA417B"/>
    <w:rsid w:val="00EC59B9"/>
    <w:rsid w:val="00ED7F5F"/>
    <w:rsid w:val="00EE151A"/>
    <w:rsid w:val="00EF69E4"/>
    <w:rsid w:val="00F07022"/>
    <w:rsid w:val="00F107E9"/>
    <w:rsid w:val="00F2555C"/>
    <w:rsid w:val="00F44610"/>
    <w:rsid w:val="00F549E0"/>
    <w:rsid w:val="00F61A79"/>
    <w:rsid w:val="00F91811"/>
    <w:rsid w:val="00FB1C08"/>
    <w:rsid w:val="00FB213B"/>
    <w:rsid w:val="00FB3E88"/>
    <w:rsid w:val="00FB7550"/>
    <w:rsid w:val="00FD23C2"/>
    <w:rsid w:val="00FF5100"/>
    <w:rsid w:val="00FF70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1E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5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5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5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5D7"/>
    <w:rPr>
      <w:sz w:val="18"/>
      <w:szCs w:val="18"/>
    </w:rPr>
  </w:style>
  <w:style w:type="paragraph" w:styleId="a5">
    <w:name w:val="List Paragraph"/>
    <w:basedOn w:val="a"/>
    <w:uiPriority w:val="34"/>
    <w:qFormat/>
    <w:rsid w:val="00E861D4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184</Words>
  <Characters>1049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朱同江</cp:lastModifiedBy>
  <cp:revision>54</cp:revision>
  <cp:lastPrinted>2015-12-31T03:51:00Z</cp:lastPrinted>
  <dcterms:created xsi:type="dcterms:W3CDTF">2015-12-28T12:24:00Z</dcterms:created>
  <dcterms:modified xsi:type="dcterms:W3CDTF">2015-12-31T04:00:00Z</dcterms:modified>
</cp:coreProperties>
</file>