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5399F">
      <w:pPr>
        <w:tabs>
          <w:tab w:val="left" w:pos="259"/>
        </w:tabs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附件：202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年西南交通大学美国研究中心课题立项名单</w:t>
      </w:r>
    </w:p>
    <w:tbl>
      <w:tblPr>
        <w:tblStyle w:val="3"/>
        <w:tblpPr w:leftFromText="180" w:rightFromText="180" w:vertAnchor="text" w:horzAnchor="page" w:tblpX="1209" w:tblpY="299"/>
        <w:tblOverlap w:val="never"/>
        <w:tblW w:w="99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211"/>
        <w:gridCol w:w="1148"/>
        <w:gridCol w:w="1102"/>
        <w:gridCol w:w="2150"/>
        <w:gridCol w:w="1534"/>
      </w:tblGrid>
      <w:tr w14:paraId="302DB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1AA82BC9">
            <w:pPr>
              <w:jc w:val="center"/>
              <w:rPr>
                <w:rFonts w:eastAsia="宋体" w:asciiTheme="majorBidi" w:hAnsiTheme="majorBidi" w:cstheme="majorBidi"/>
                <w:sz w:val="24"/>
                <w:szCs w:val="24"/>
              </w:rPr>
            </w:pPr>
            <w:r>
              <w:rPr>
                <w:rFonts w:eastAsia="宋体" w:asciiTheme="majorBidi" w:hAnsiTheme="majorBidi" w:cstheme="majorBidi"/>
                <w:sz w:val="24"/>
                <w:szCs w:val="24"/>
              </w:rPr>
              <w:t>序号</w:t>
            </w:r>
          </w:p>
        </w:tc>
        <w:tc>
          <w:tcPr>
            <w:tcW w:w="3211" w:type="dxa"/>
            <w:vAlign w:val="center"/>
          </w:tcPr>
          <w:p w14:paraId="0E328858">
            <w:pPr>
              <w:tabs>
                <w:tab w:val="left" w:pos="754"/>
              </w:tabs>
              <w:jc w:val="center"/>
              <w:rPr>
                <w:rFonts w:eastAsia="宋体" w:asciiTheme="majorBidi" w:hAnsiTheme="majorBidi" w:cstheme="majorBidi"/>
                <w:sz w:val="24"/>
                <w:szCs w:val="24"/>
              </w:rPr>
            </w:pPr>
            <w:r>
              <w:rPr>
                <w:rFonts w:eastAsia="宋体" w:asciiTheme="majorBidi" w:hAnsiTheme="majorBidi" w:cstheme="majorBidi"/>
                <w:sz w:val="24"/>
                <w:szCs w:val="24"/>
              </w:rPr>
              <w:t>课题名称</w:t>
            </w:r>
          </w:p>
        </w:tc>
        <w:tc>
          <w:tcPr>
            <w:tcW w:w="1148" w:type="dxa"/>
            <w:vAlign w:val="center"/>
          </w:tcPr>
          <w:p w14:paraId="2CF0894E">
            <w:pPr>
              <w:jc w:val="center"/>
              <w:rPr>
                <w:rFonts w:eastAsia="宋体" w:asciiTheme="majorBidi" w:hAnsiTheme="majorBidi" w:cstheme="majorBidi"/>
                <w:sz w:val="24"/>
                <w:szCs w:val="24"/>
              </w:rPr>
            </w:pPr>
            <w:r>
              <w:rPr>
                <w:rFonts w:eastAsia="宋体" w:asciiTheme="majorBidi" w:hAnsiTheme="majorBidi" w:cstheme="majorBidi"/>
                <w:sz w:val="24"/>
                <w:szCs w:val="24"/>
              </w:rPr>
              <w:t>姓名</w:t>
            </w:r>
          </w:p>
        </w:tc>
        <w:tc>
          <w:tcPr>
            <w:tcW w:w="1102" w:type="dxa"/>
            <w:vAlign w:val="center"/>
          </w:tcPr>
          <w:p w14:paraId="5AB64C1F">
            <w:pPr>
              <w:jc w:val="center"/>
              <w:rPr>
                <w:rFonts w:eastAsia="宋体" w:asciiTheme="majorBidi" w:hAnsiTheme="majorBidi" w:cstheme="majorBidi"/>
                <w:sz w:val="24"/>
                <w:szCs w:val="24"/>
              </w:rPr>
            </w:pPr>
            <w:r>
              <w:rPr>
                <w:rFonts w:eastAsia="宋体" w:asciiTheme="majorBidi" w:hAnsiTheme="majorBidi" w:cstheme="majorBidi"/>
                <w:sz w:val="24"/>
                <w:szCs w:val="24"/>
              </w:rPr>
              <w:t>立项类别</w:t>
            </w:r>
          </w:p>
        </w:tc>
        <w:tc>
          <w:tcPr>
            <w:tcW w:w="2150" w:type="dxa"/>
            <w:vAlign w:val="center"/>
          </w:tcPr>
          <w:p w14:paraId="7F9C498D">
            <w:pPr>
              <w:jc w:val="center"/>
              <w:rPr>
                <w:rFonts w:hint="eastAsia" w:eastAsia="宋体" w:asciiTheme="majorBidi" w:hAnsiTheme="majorBidi" w:cstheme="majorBidi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asciiTheme="majorBidi" w:hAnsiTheme="majorBidi" w:cstheme="majorBidi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534" w:type="dxa"/>
            <w:vAlign w:val="center"/>
          </w:tcPr>
          <w:p w14:paraId="2FFD51BD">
            <w:pPr>
              <w:jc w:val="center"/>
              <w:rPr>
                <w:rFonts w:eastAsia="宋体" w:asciiTheme="majorBidi" w:hAnsiTheme="majorBidi" w:cstheme="majorBidi"/>
                <w:sz w:val="24"/>
                <w:szCs w:val="24"/>
              </w:rPr>
            </w:pPr>
            <w:r>
              <w:rPr>
                <w:rFonts w:eastAsia="宋体" w:asciiTheme="majorBidi" w:hAnsiTheme="majorBidi" w:cstheme="majorBidi"/>
                <w:sz w:val="24"/>
                <w:szCs w:val="24"/>
              </w:rPr>
              <w:t>项目号</w:t>
            </w:r>
          </w:p>
        </w:tc>
      </w:tr>
      <w:tr w14:paraId="45EB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6" w:type="dxa"/>
            <w:vAlign w:val="center"/>
          </w:tcPr>
          <w:p w14:paraId="73F1187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211" w:type="dxa"/>
            <w:vAlign w:val="center"/>
          </w:tcPr>
          <w:p w14:paraId="0F6C1E8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特朗普 2.0 时代中美博弈变局及其发展态势研究 </w:t>
            </w:r>
          </w:p>
        </w:tc>
        <w:tc>
          <w:tcPr>
            <w:tcW w:w="1148" w:type="dxa"/>
            <w:vAlign w:val="center"/>
          </w:tcPr>
          <w:p w14:paraId="3B87098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陈桂生</w:t>
            </w:r>
          </w:p>
        </w:tc>
        <w:tc>
          <w:tcPr>
            <w:tcW w:w="1102" w:type="dxa"/>
            <w:vAlign w:val="center"/>
          </w:tcPr>
          <w:p w14:paraId="1A456F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重点</w:t>
            </w:r>
          </w:p>
        </w:tc>
        <w:tc>
          <w:tcPr>
            <w:tcW w:w="2150" w:type="dxa"/>
            <w:vAlign w:val="center"/>
          </w:tcPr>
          <w:p w14:paraId="721B165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天津师范大学</w:t>
            </w:r>
          </w:p>
        </w:tc>
        <w:tc>
          <w:tcPr>
            <w:tcW w:w="1534" w:type="dxa"/>
            <w:vAlign w:val="center"/>
          </w:tcPr>
          <w:p w14:paraId="435938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ARC202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001</w:t>
            </w:r>
          </w:p>
        </w:tc>
      </w:tr>
      <w:tr w14:paraId="7666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6" w:type="dxa"/>
            <w:vAlign w:val="center"/>
          </w:tcPr>
          <w:p w14:paraId="66A946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211" w:type="dxa"/>
            <w:vAlign w:val="center"/>
          </w:tcPr>
          <w:p w14:paraId="1FCA41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种族认同还是阶级认同：20世纪60年代以来“肯定性行动”在美国高等教育领域“逆向歧视”研究</w:t>
            </w:r>
          </w:p>
        </w:tc>
        <w:tc>
          <w:tcPr>
            <w:tcW w:w="1148" w:type="dxa"/>
            <w:vAlign w:val="center"/>
          </w:tcPr>
          <w:p w14:paraId="6A4C2AA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郭欢</w:t>
            </w:r>
          </w:p>
        </w:tc>
        <w:tc>
          <w:tcPr>
            <w:tcW w:w="1102" w:type="dxa"/>
            <w:vAlign w:val="center"/>
          </w:tcPr>
          <w:p w14:paraId="324F7F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2150" w:type="dxa"/>
            <w:vAlign w:val="center"/>
          </w:tcPr>
          <w:p w14:paraId="1DDE78A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成都理工大学</w:t>
            </w:r>
          </w:p>
        </w:tc>
        <w:tc>
          <w:tcPr>
            <w:tcW w:w="1534" w:type="dxa"/>
            <w:vAlign w:val="center"/>
          </w:tcPr>
          <w:p w14:paraId="1FAAE5E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ARC202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20B6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6" w:type="dxa"/>
            <w:vAlign w:val="center"/>
          </w:tcPr>
          <w:p w14:paraId="73B5092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11" w:type="dxa"/>
            <w:vAlign w:val="center"/>
          </w:tcPr>
          <w:p w14:paraId="38B49E4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“排华”背景下美国华人棒球运动研究</w:t>
            </w:r>
          </w:p>
        </w:tc>
        <w:tc>
          <w:tcPr>
            <w:tcW w:w="1148" w:type="dxa"/>
            <w:vAlign w:val="center"/>
          </w:tcPr>
          <w:p w14:paraId="3042171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宋梓寅</w:t>
            </w:r>
          </w:p>
        </w:tc>
        <w:tc>
          <w:tcPr>
            <w:tcW w:w="1102" w:type="dxa"/>
            <w:vAlign w:val="center"/>
          </w:tcPr>
          <w:p w14:paraId="29B414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2150" w:type="dxa"/>
            <w:vAlign w:val="center"/>
          </w:tcPr>
          <w:p w14:paraId="24738B9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成都体育学院</w:t>
            </w:r>
          </w:p>
        </w:tc>
        <w:tc>
          <w:tcPr>
            <w:tcW w:w="1534" w:type="dxa"/>
            <w:vAlign w:val="center"/>
          </w:tcPr>
          <w:p w14:paraId="3BDBAB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ARC202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164B9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6" w:type="dxa"/>
            <w:vAlign w:val="center"/>
          </w:tcPr>
          <w:p w14:paraId="1F328A9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211" w:type="dxa"/>
            <w:vAlign w:val="center"/>
          </w:tcPr>
          <w:p w14:paraId="09847A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中美高等教育交流合作的现实困境与突破路径——基于在川中外合作办学项目机构的实证研究</w:t>
            </w:r>
          </w:p>
        </w:tc>
        <w:tc>
          <w:tcPr>
            <w:tcW w:w="1148" w:type="dxa"/>
            <w:vAlign w:val="center"/>
          </w:tcPr>
          <w:p w14:paraId="7528109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王海超</w:t>
            </w:r>
          </w:p>
        </w:tc>
        <w:tc>
          <w:tcPr>
            <w:tcW w:w="1102" w:type="dxa"/>
            <w:vAlign w:val="center"/>
          </w:tcPr>
          <w:p w14:paraId="4CD57C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2150" w:type="dxa"/>
            <w:vAlign w:val="center"/>
          </w:tcPr>
          <w:p w14:paraId="2871AB3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西南交通大学</w:t>
            </w:r>
          </w:p>
        </w:tc>
        <w:tc>
          <w:tcPr>
            <w:tcW w:w="1534" w:type="dxa"/>
            <w:vAlign w:val="center"/>
          </w:tcPr>
          <w:p w14:paraId="28B6D7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ARC202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</w:tr>
      <w:tr w14:paraId="2FFE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6" w:type="dxa"/>
            <w:vAlign w:val="center"/>
          </w:tcPr>
          <w:p w14:paraId="434AC4B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211" w:type="dxa"/>
            <w:vAlign w:val="center"/>
          </w:tcPr>
          <w:p w14:paraId="052E6BD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美国助学金制度特征及其对我国的镜鉴</w:t>
            </w:r>
          </w:p>
        </w:tc>
        <w:tc>
          <w:tcPr>
            <w:tcW w:w="1148" w:type="dxa"/>
            <w:vAlign w:val="center"/>
          </w:tcPr>
          <w:p w14:paraId="556E13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袁维勤</w:t>
            </w:r>
          </w:p>
        </w:tc>
        <w:tc>
          <w:tcPr>
            <w:tcW w:w="1102" w:type="dxa"/>
            <w:vAlign w:val="center"/>
          </w:tcPr>
          <w:p w14:paraId="7A7BB4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一般</w:t>
            </w:r>
          </w:p>
        </w:tc>
        <w:tc>
          <w:tcPr>
            <w:tcW w:w="2150" w:type="dxa"/>
            <w:vAlign w:val="center"/>
          </w:tcPr>
          <w:p w14:paraId="07A6EE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重庆工商大学</w:t>
            </w:r>
          </w:p>
        </w:tc>
        <w:tc>
          <w:tcPr>
            <w:tcW w:w="1534" w:type="dxa"/>
            <w:vAlign w:val="center"/>
          </w:tcPr>
          <w:p w14:paraId="68009D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ARC202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</w:tr>
      <w:tr w14:paraId="05AA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16" w:type="dxa"/>
            <w:vAlign w:val="center"/>
          </w:tcPr>
          <w:p w14:paraId="5612439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211" w:type="dxa"/>
            <w:vAlign w:val="center"/>
          </w:tcPr>
          <w:p w14:paraId="00B4017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美国文化流动载体之车牌标语研究</w:t>
            </w:r>
          </w:p>
        </w:tc>
        <w:tc>
          <w:tcPr>
            <w:tcW w:w="1148" w:type="dxa"/>
            <w:vAlign w:val="center"/>
          </w:tcPr>
          <w:p w14:paraId="1DFC68E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周悦</w:t>
            </w:r>
          </w:p>
        </w:tc>
        <w:tc>
          <w:tcPr>
            <w:tcW w:w="1102" w:type="dxa"/>
            <w:vAlign w:val="center"/>
          </w:tcPr>
          <w:p w14:paraId="7C0828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自筹</w:t>
            </w:r>
          </w:p>
        </w:tc>
        <w:tc>
          <w:tcPr>
            <w:tcW w:w="2150" w:type="dxa"/>
            <w:vAlign w:val="center"/>
          </w:tcPr>
          <w:p w14:paraId="0CC4B13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利学院</w:t>
            </w:r>
          </w:p>
        </w:tc>
        <w:tc>
          <w:tcPr>
            <w:tcW w:w="1534" w:type="dxa"/>
            <w:vAlign w:val="center"/>
          </w:tcPr>
          <w:p w14:paraId="7CB581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ARC202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</w:tr>
    </w:tbl>
    <w:p w14:paraId="48CFED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kMTY5OTE1OGJmMWU2Y2ViODhhOTY1ODEyMDkyN2IifQ=="/>
  </w:docVars>
  <w:rsids>
    <w:rsidRoot w:val="1A79545D"/>
    <w:rsid w:val="1A79545D"/>
    <w:rsid w:val="45AC06B7"/>
    <w:rsid w:val="4FB4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328</Characters>
  <Lines>0</Lines>
  <Paragraphs>0</Paragraphs>
  <TotalTime>4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2024-07-24T03:06:00Z</dcterms:created>
  <dc:creator>名将</dc:creator>
  <cp:lastModifiedBy>thriller</cp:lastModifiedBy>
  <dcterms:modified xsi:type="dcterms:W3CDTF">2025-12-25T05:57:06Z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9E9C123CBAE24B3C860F990E2BC65F9E_13</vt:lpwstr>
  </property>
  <property fmtid="{D5CDD505-2E9C-101B-9397-08002B2CF9AE}" pid="4" name="KSOTemplateDocerSaveRecord">
    <vt:lpwstr>eyJoZGlkIjoiNzBkMTY5OTE1OGJmMWU2Y2ViODhhOTY1ODEyMDkyN2IiLCJ1c2VySWQiOiIzNTgzNzE5MTcifQ==</vt:lpwstr>
  </property>
</Properties>
</file>